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8220" w14:textId="0B2B2D8A" w:rsidR="00CF2DD4" w:rsidRDefault="009E1303">
      <w:r>
        <w:t xml:space="preserve">To:  Heather Gardens Metropolitan District </w:t>
      </w:r>
    </w:p>
    <w:p w14:paraId="2128F719" w14:textId="6C62BC31" w:rsidR="009E1303" w:rsidRDefault="009E1303">
      <w:r>
        <w:t xml:space="preserve">       Board of Directors</w:t>
      </w:r>
    </w:p>
    <w:p w14:paraId="35D02EC5" w14:textId="6A7D05A3" w:rsidR="009E1303" w:rsidRDefault="009E1303">
      <w:r>
        <w:t>From:  Rita Effler, Chair Audit/Finance Committee</w:t>
      </w:r>
    </w:p>
    <w:p w14:paraId="31FCB985" w14:textId="16C04269" w:rsidR="009E1303" w:rsidRDefault="009E1303">
      <w:r>
        <w:t>Report from Audit/Finance Committee</w:t>
      </w:r>
    </w:p>
    <w:p w14:paraId="393EE352" w14:textId="08576384" w:rsidR="009E1303" w:rsidRDefault="009E1303">
      <w:r>
        <w:t>November 13, 2023</w:t>
      </w:r>
    </w:p>
    <w:p w14:paraId="351C406E" w14:textId="7B7B4F55" w:rsidR="009E1303" w:rsidRDefault="009E1303">
      <w:r>
        <w:t>The meeting was called to order by Chair Rita Effler at 1:00 P.M. on November 13, 2023</w:t>
      </w:r>
    </w:p>
    <w:p w14:paraId="34F777A7" w14:textId="7E1AA28E" w:rsidR="009E1303" w:rsidRDefault="009E1303">
      <w:r>
        <w:t>All members of the committee were present:  Craig Baldwin, Forrest McClure, Lee Keene, Carol Anne Mayne, Nancy Reid and Debbie Parker.</w:t>
      </w:r>
    </w:p>
    <w:p w14:paraId="15A98B35" w14:textId="0F98231A" w:rsidR="009E1303" w:rsidRDefault="009E1303">
      <w:r>
        <w:t>The ascending balance in HGMD’s Key Bank operating account was discussed and acknowledged that there had been no withdrawals except for credit card charges since the 1</w:t>
      </w:r>
      <w:r w:rsidRPr="009E1303">
        <w:rPr>
          <w:vertAlign w:val="superscript"/>
        </w:rPr>
        <w:t>st</w:t>
      </w:r>
      <w:r>
        <w:t xml:space="preserve"> of October, 2023.</w:t>
      </w:r>
    </w:p>
    <w:p w14:paraId="12DB7060" w14:textId="0DDDBA9F" w:rsidR="009E1303" w:rsidRDefault="009E1303">
      <w:r>
        <w:t>Craig Baldwin provided a current capital project spreadsheet which we will use to track progress to the end of the year.</w:t>
      </w:r>
    </w:p>
    <w:p w14:paraId="3E1BD2DA" w14:textId="741431DB" w:rsidR="009E1303" w:rsidRDefault="009E1303">
      <w:r>
        <w:t>A motion was made by Carol Anne Mayne, second</w:t>
      </w:r>
      <w:r w:rsidR="003B778E">
        <w:t>ed by Forrest McClure to recommend to the Board that the proposal form Crady, Puca &amp; Associates</w:t>
      </w:r>
      <w:r>
        <w:t xml:space="preserve"> </w:t>
      </w:r>
      <w:r w:rsidR="003B778E">
        <w:t xml:space="preserve"> to perform the 2023 Fiscal year audit be accepted and a contract executed.  The motion carried unanimously.</w:t>
      </w:r>
    </w:p>
    <w:p w14:paraId="5EF41D97" w14:textId="4FE019D7" w:rsidR="003B778E" w:rsidRDefault="003B778E">
      <w:r>
        <w:t>Copies of existing Clubhouse PM documents relevant to room rental fees</w:t>
      </w:r>
      <w:r w:rsidR="00D13251">
        <w:t>, class fees and other user fees was distributed so that the committee would be familiar with said fees.</w:t>
      </w:r>
    </w:p>
    <w:p w14:paraId="7CB5559E" w14:textId="535DDE6D" w:rsidR="00D13251" w:rsidRDefault="00D13251">
      <w:r>
        <w:t>A motion was made by Forrest McClur</w:t>
      </w:r>
      <w:r w:rsidR="00090750">
        <w:t xml:space="preserve">e, upon recommendation of the RV committee, </w:t>
      </w:r>
      <w:r>
        <w:t xml:space="preserve"> and seconded by Carol Anne Mayne asking for reimbursement for $22.95 for a motion detector light installed in the RV lot.  Motion passed unanimously.</w:t>
      </w:r>
    </w:p>
    <w:p w14:paraId="6B475FED" w14:textId="2FBABF4C" w:rsidR="00D13251" w:rsidRDefault="00D13251">
      <w:r>
        <w:t>A motion was made by Forrest McClure</w:t>
      </w:r>
      <w:r w:rsidR="00090750">
        <w:t>,</w:t>
      </w:r>
      <w:r>
        <w:t xml:space="preserve"> </w:t>
      </w:r>
      <w:r w:rsidR="00090750">
        <w:t xml:space="preserve">upon recommendation of the RV committee, </w:t>
      </w:r>
      <w:r>
        <w:t>and seconded by Lee Keene asking for reimbursement for $150.72 for a solar powered street light for the RV lot.  The motion passed unanimously.</w:t>
      </w:r>
    </w:p>
    <w:p w14:paraId="2A18C753" w14:textId="4F35535A" w:rsidR="00813F44" w:rsidRDefault="00D13251">
      <w:r>
        <w:t>A motion was made by Forrest McClure</w:t>
      </w:r>
      <w:r w:rsidR="00090750">
        <w:t xml:space="preserve">, upon recommendation of the RV committee, </w:t>
      </w:r>
      <w:r>
        <w:t xml:space="preserve"> and seconded by Carol Anne Mayne t</w:t>
      </w:r>
      <w:r w:rsidR="00813F44">
        <w:t>o recommend to the Board that they accept a proposal, and execute contract, with Sensera  for a Camera Kit and one year Site Cloud Service for a cost to not exceed $9,963.</w:t>
      </w:r>
      <w:r w:rsidR="00090750">
        <w:t xml:space="preserve">  The motion passed unanimously.</w:t>
      </w:r>
    </w:p>
    <w:p w14:paraId="4584FF4D" w14:textId="7B687BBE" w:rsidR="00D13251" w:rsidRDefault="00813F44" w:rsidP="00813F44">
      <w:r>
        <w:t>A motion was made by Forrest McClure</w:t>
      </w:r>
      <w:r w:rsidR="00090750">
        <w:t xml:space="preserve">, upon recommendation of the RV Committee, </w:t>
      </w:r>
      <w:r>
        <w:t xml:space="preserve"> and seconded by Carol Anne Mayne to recommend to the Board that they accept the proposal, and enter into a contract, with AJI Fencing for</w:t>
      </w:r>
      <w:r w:rsidR="00090750">
        <w:t xml:space="preserve"> a total of</w:t>
      </w:r>
      <w:r>
        <w:t xml:space="preserve"> $110,000 to construct a new </w:t>
      </w:r>
      <w:r w:rsidR="00090750">
        <w:t>Ameristar Montage Plus Invincible Fence around the perimeter of the RV lot. The motion passed unanimously.</w:t>
      </w:r>
    </w:p>
    <w:p w14:paraId="5B6D41FB" w14:textId="3960CABD" w:rsidR="00090750" w:rsidRDefault="00090750" w:rsidP="00813F44">
      <w:r>
        <w:t>Copies of quotes for stage flooring and audio enhancements were handed to the committee members.  Clubhouse committee will be reviewing these quotes.</w:t>
      </w:r>
    </w:p>
    <w:p w14:paraId="4CA9A296" w14:textId="60B2C961" w:rsidR="00090750" w:rsidRDefault="00090750" w:rsidP="00813F44">
      <w:r>
        <w:t>The meeting was adjourned at 3:00 P.M.</w:t>
      </w:r>
    </w:p>
    <w:p w14:paraId="790E7F72" w14:textId="1F782118" w:rsidR="00813F44" w:rsidRDefault="00090750">
      <w:r>
        <w:t>The next regular meeting of the Audit/Finance Committee is 1:00 P.M. Monday, December 18, 2023</w:t>
      </w:r>
      <w:r w:rsidR="00813F44">
        <w:t xml:space="preserve"> </w:t>
      </w:r>
    </w:p>
    <w:p w14:paraId="4B53EBA5" w14:textId="77777777" w:rsidR="00813F44" w:rsidRDefault="00813F44"/>
    <w:sectPr w:rsidR="00813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03"/>
    <w:rsid w:val="00090750"/>
    <w:rsid w:val="003B778E"/>
    <w:rsid w:val="00527164"/>
    <w:rsid w:val="00813F44"/>
    <w:rsid w:val="009E1303"/>
    <w:rsid w:val="00CF2DD4"/>
    <w:rsid w:val="00D1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487B"/>
  <w15:chartTrackingRefBased/>
  <w15:docId w15:val="{534B48CB-8DEC-4915-9530-3015017A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Effler</dc:creator>
  <cp:keywords/>
  <dc:description/>
  <cp:lastModifiedBy>Rita Effler</cp:lastModifiedBy>
  <cp:revision>1</cp:revision>
  <dcterms:created xsi:type="dcterms:W3CDTF">2023-11-13T22:51:00Z</dcterms:created>
  <dcterms:modified xsi:type="dcterms:W3CDTF">2023-11-13T23:41:00Z</dcterms:modified>
</cp:coreProperties>
</file>